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25127" w:rsidRDefault="00000000">
      <w:pPr>
        <w:ind w:left="-720"/>
        <w:jc w:val="center"/>
        <w:rPr>
          <w:sz w:val="28"/>
          <w:szCs w:val="28"/>
        </w:rPr>
      </w:pPr>
      <w:bookmarkStart w:id="0" w:name="_heading=h.hd7q73ov7ii5" w:colFirst="0" w:colLast="0"/>
      <w:bookmarkEnd w:id="0"/>
      <w:r>
        <w:rPr>
          <w:sz w:val="28"/>
          <w:szCs w:val="28"/>
        </w:rPr>
        <w:t>St. Stephen’s Ridgefield, CT</w:t>
      </w:r>
    </w:p>
    <w:p w14:paraId="00000002" w14:textId="77777777" w:rsidR="00025127" w:rsidRDefault="00000000">
      <w:pPr>
        <w:ind w:left="-720"/>
        <w:jc w:val="center"/>
        <w:rPr>
          <w:sz w:val="28"/>
          <w:szCs w:val="28"/>
        </w:rPr>
      </w:pPr>
      <w:r>
        <w:rPr>
          <w:b/>
          <w:bCs/>
          <w:sz w:val="28"/>
          <w:szCs w:val="28"/>
        </w:rPr>
        <w:t>Engagement Meeting Agenda – May 2025</w:t>
      </w:r>
    </w:p>
    <w:p w14:paraId="00000003" w14:textId="77777777" w:rsidR="00025127" w:rsidRDefault="00025127">
      <w:pPr>
        <w:rPr>
          <w:sz w:val="28"/>
          <w:szCs w:val="28"/>
        </w:rPr>
      </w:pPr>
    </w:p>
    <w:p w14:paraId="00000004" w14:textId="77777777" w:rsidR="00025127" w:rsidRDefault="00000000">
      <w:pPr>
        <w:rPr>
          <w:sz w:val="28"/>
          <w:szCs w:val="28"/>
        </w:rPr>
      </w:pPr>
      <w:r>
        <w:rPr>
          <w:sz w:val="28"/>
          <w:szCs w:val="28"/>
        </w:rPr>
        <w:t>10-15 minutes social time</w:t>
      </w:r>
    </w:p>
    <w:p w14:paraId="00000005" w14:textId="77777777" w:rsidR="00025127" w:rsidRDefault="00000000">
      <w:pPr>
        <w:numPr>
          <w:ilvl w:val="0"/>
          <w:numId w:val="4"/>
        </w:numPr>
        <w:rPr>
          <w:sz w:val="28"/>
          <w:szCs w:val="28"/>
        </w:rPr>
      </w:pPr>
      <w:r>
        <w:rPr>
          <w:sz w:val="28"/>
          <w:szCs w:val="28"/>
        </w:rPr>
        <w:t xml:space="preserve">Bring meeting to order </w:t>
      </w:r>
    </w:p>
    <w:p w14:paraId="00000006" w14:textId="77777777" w:rsidR="00025127" w:rsidRDefault="00000000">
      <w:pPr>
        <w:numPr>
          <w:ilvl w:val="0"/>
          <w:numId w:val="4"/>
        </w:numPr>
        <w:rPr>
          <w:sz w:val="28"/>
          <w:szCs w:val="28"/>
        </w:rPr>
      </w:pPr>
      <w:r>
        <w:rPr>
          <w:sz w:val="28"/>
          <w:szCs w:val="28"/>
        </w:rPr>
        <w:t>Prayer</w:t>
      </w:r>
    </w:p>
    <w:p w14:paraId="00000007" w14:textId="77777777" w:rsidR="00025127" w:rsidRDefault="00000000">
      <w:pPr>
        <w:numPr>
          <w:ilvl w:val="0"/>
          <w:numId w:val="4"/>
        </w:numPr>
        <w:rPr>
          <w:sz w:val="28"/>
          <w:szCs w:val="28"/>
        </w:rPr>
      </w:pPr>
      <w:proofErr w:type="gramStart"/>
      <w:r>
        <w:rPr>
          <w:b/>
          <w:bCs/>
          <w:sz w:val="28"/>
          <w:szCs w:val="28"/>
        </w:rPr>
        <w:t>Introductions</w:t>
      </w:r>
      <w:proofErr w:type="gramEnd"/>
      <w:r>
        <w:rPr>
          <w:b/>
          <w:bCs/>
          <w:sz w:val="28"/>
          <w:szCs w:val="28"/>
        </w:rPr>
        <w:t xml:space="preserve">: </w:t>
      </w:r>
    </w:p>
    <w:p w14:paraId="00000008" w14:textId="77777777" w:rsidR="00025127" w:rsidRDefault="00000000">
      <w:pPr>
        <w:numPr>
          <w:ilvl w:val="1"/>
          <w:numId w:val="4"/>
        </w:numPr>
        <w:rPr>
          <w:sz w:val="28"/>
          <w:szCs w:val="28"/>
        </w:rPr>
      </w:pPr>
      <w:r>
        <w:rPr>
          <w:sz w:val="28"/>
          <w:szCs w:val="28"/>
        </w:rPr>
        <w:t>Your name, how long you have been at St. Stephen’s and please share 1 of your favorite stories (happy, sad, meaningful, funny…)</w:t>
      </w:r>
    </w:p>
    <w:p w14:paraId="00000009" w14:textId="77777777" w:rsidR="00025127" w:rsidRDefault="00025127">
      <w:pPr>
        <w:ind w:left="720"/>
        <w:rPr>
          <w:sz w:val="28"/>
          <w:szCs w:val="28"/>
        </w:rPr>
      </w:pPr>
    </w:p>
    <w:p w14:paraId="0000000A" w14:textId="77777777" w:rsidR="00025127" w:rsidRDefault="00000000">
      <w:pPr>
        <w:numPr>
          <w:ilvl w:val="0"/>
          <w:numId w:val="4"/>
        </w:numPr>
        <w:rPr>
          <w:sz w:val="28"/>
          <w:szCs w:val="28"/>
        </w:rPr>
      </w:pPr>
      <w:r>
        <w:rPr>
          <w:sz w:val="28"/>
          <w:szCs w:val="28"/>
        </w:rPr>
        <w:t>The goal for the meetings:</w:t>
      </w:r>
    </w:p>
    <w:p w14:paraId="0000000B" w14:textId="77777777" w:rsidR="00025127" w:rsidRDefault="00000000">
      <w:pPr>
        <w:numPr>
          <w:ilvl w:val="1"/>
          <w:numId w:val="2"/>
        </w:numPr>
        <w:rPr>
          <w:sz w:val="28"/>
          <w:szCs w:val="28"/>
        </w:rPr>
      </w:pPr>
      <w:r>
        <w:rPr>
          <w:sz w:val="28"/>
          <w:szCs w:val="28"/>
        </w:rPr>
        <w:t>To hear from and listen to all members of the congregation in a group conversation about where we are headed as a faith community. Identify what it might look like- specifically if possible.</w:t>
      </w:r>
    </w:p>
    <w:p w14:paraId="0000000C" w14:textId="77777777" w:rsidR="00025127" w:rsidRDefault="00025127">
      <w:pPr>
        <w:ind w:left="720"/>
        <w:rPr>
          <w:sz w:val="16"/>
          <w:szCs w:val="16"/>
        </w:rPr>
      </w:pPr>
    </w:p>
    <w:p w14:paraId="0000000D" w14:textId="77777777" w:rsidR="00025127" w:rsidRDefault="00000000">
      <w:pPr>
        <w:numPr>
          <w:ilvl w:val="1"/>
          <w:numId w:val="2"/>
        </w:numPr>
        <w:rPr>
          <w:sz w:val="28"/>
          <w:szCs w:val="28"/>
        </w:rPr>
      </w:pPr>
      <w:r>
        <w:rPr>
          <w:sz w:val="28"/>
          <w:szCs w:val="28"/>
        </w:rPr>
        <w:t>Understand Discernment:</w:t>
      </w:r>
    </w:p>
    <w:p w14:paraId="0000000E" w14:textId="77777777" w:rsidR="00025127" w:rsidRDefault="00000000">
      <w:pPr>
        <w:widowControl w:val="0"/>
        <w:numPr>
          <w:ilvl w:val="2"/>
          <w:numId w:val="2"/>
        </w:numPr>
        <w:rPr>
          <w:color w:val="000000"/>
          <w:sz w:val="28"/>
          <w:szCs w:val="28"/>
        </w:rPr>
      </w:pPr>
      <w:r>
        <w:rPr>
          <w:color w:val="000000"/>
          <w:sz w:val="28"/>
          <w:szCs w:val="28"/>
        </w:rPr>
        <w:t>Invites a fresh look, even if wild</w:t>
      </w:r>
    </w:p>
    <w:p w14:paraId="0000000F" w14:textId="77777777" w:rsidR="00025127" w:rsidRDefault="00000000">
      <w:pPr>
        <w:widowControl w:val="0"/>
        <w:numPr>
          <w:ilvl w:val="2"/>
          <w:numId w:val="2"/>
        </w:numPr>
        <w:rPr>
          <w:color w:val="000000"/>
          <w:sz w:val="28"/>
          <w:szCs w:val="28"/>
        </w:rPr>
      </w:pPr>
      <w:r>
        <w:rPr>
          <w:color w:val="000000"/>
          <w:sz w:val="28"/>
          <w:szCs w:val="28"/>
        </w:rPr>
        <w:t xml:space="preserve">Listens </w:t>
      </w:r>
      <w:proofErr w:type="gramStart"/>
      <w:r>
        <w:rPr>
          <w:color w:val="000000"/>
          <w:sz w:val="28"/>
          <w:szCs w:val="28"/>
        </w:rPr>
        <w:t>for</w:t>
      </w:r>
      <w:proofErr w:type="gramEnd"/>
      <w:r>
        <w:rPr>
          <w:color w:val="000000"/>
          <w:sz w:val="28"/>
          <w:szCs w:val="28"/>
        </w:rPr>
        <w:t xml:space="preserve"> new perspectives</w:t>
      </w:r>
    </w:p>
    <w:p w14:paraId="00000010" w14:textId="77777777" w:rsidR="00025127" w:rsidRDefault="00000000">
      <w:pPr>
        <w:widowControl w:val="0"/>
        <w:numPr>
          <w:ilvl w:val="2"/>
          <w:numId w:val="2"/>
        </w:numPr>
        <w:rPr>
          <w:color w:val="000000"/>
          <w:sz w:val="28"/>
          <w:szCs w:val="28"/>
        </w:rPr>
      </w:pPr>
      <w:r>
        <w:rPr>
          <w:color w:val="000000"/>
          <w:sz w:val="28"/>
          <w:szCs w:val="28"/>
        </w:rPr>
        <w:t>Is open to other viewpoints</w:t>
      </w:r>
    </w:p>
    <w:p w14:paraId="00000011" w14:textId="77777777" w:rsidR="00025127" w:rsidRDefault="00000000">
      <w:pPr>
        <w:widowControl w:val="0"/>
        <w:numPr>
          <w:ilvl w:val="2"/>
          <w:numId w:val="2"/>
        </w:numPr>
        <w:rPr>
          <w:color w:val="000000"/>
          <w:sz w:val="28"/>
          <w:szCs w:val="28"/>
        </w:rPr>
      </w:pPr>
      <w:r>
        <w:rPr>
          <w:color w:val="000000"/>
          <w:sz w:val="28"/>
          <w:szCs w:val="28"/>
        </w:rPr>
        <w:t>Embraces “constructive criticism”</w:t>
      </w:r>
    </w:p>
    <w:p w14:paraId="00000012" w14:textId="77777777" w:rsidR="00025127" w:rsidRDefault="00000000">
      <w:pPr>
        <w:widowControl w:val="0"/>
        <w:numPr>
          <w:ilvl w:val="2"/>
          <w:numId w:val="2"/>
        </w:numPr>
        <w:rPr>
          <w:color w:val="000000"/>
          <w:sz w:val="28"/>
          <w:szCs w:val="28"/>
        </w:rPr>
      </w:pPr>
      <w:r>
        <w:rPr>
          <w:color w:val="000000"/>
          <w:sz w:val="28"/>
          <w:szCs w:val="28"/>
        </w:rPr>
        <w:t>Suspends ownership and defensiveness of a particular area of interest</w:t>
      </w:r>
    </w:p>
    <w:p w14:paraId="00000013" w14:textId="77777777" w:rsidR="00025127" w:rsidRDefault="00000000">
      <w:pPr>
        <w:widowControl w:val="0"/>
        <w:numPr>
          <w:ilvl w:val="2"/>
          <w:numId w:val="2"/>
        </w:numPr>
        <w:rPr>
          <w:color w:val="000000"/>
          <w:sz w:val="28"/>
          <w:szCs w:val="28"/>
        </w:rPr>
      </w:pPr>
      <w:proofErr w:type="gramStart"/>
      <w:r>
        <w:rPr>
          <w:color w:val="000000"/>
          <w:sz w:val="28"/>
          <w:szCs w:val="28"/>
        </w:rPr>
        <w:t>Remembers</w:t>
      </w:r>
      <w:proofErr w:type="gramEnd"/>
      <w:r>
        <w:rPr>
          <w:color w:val="000000"/>
          <w:sz w:val="28"/>
          <w:szCs w:val="28"/>
        </w:rPr>
        <w:t xml:space="preserve"> Mission and Ministry</w:t>
      </w:r>
    </w:p>
    <w:p w14:paraId="00000014" w14:textId="77777777" w:rsidR="00025127" w:rsidRDefault="00000000">
      <w:pPr>
        <w:widowControl w:val="0"/>
        <w:numPr>
          <w:ilvl w:val="2"/>
          <w:numId w:val="2"/>
        </w:numPr>
        <w:rPr>
          <w:color w:val="000000"/>
          <w:sz w:val="28"/>
          <w:szCs w:val="28"/>
        </w:rPr>
      </w:pPr>
      <w:r>
        <w:rPr>
          <w:color w:val="000000"/>
          <w:sz w:val="28"/>
          <w:szCs w:val="28"/>
        </w:rPr>
        <w:t xml:space="preserve">Does not jump to negative conclusions </w:t>
      </w:r>
    </w:p>
    <w:p w14:paraId="00000015" w14:textId="77777777" w:rsidR="00025127" w:rsidRDefault="00025127">
      <w:pPr>
        <w:widowControl w:val="0"/>
        <w:numPr>
          <w:ilvl w:val="2"/>
          <w:numId w:val="2"/>
        </w:numPr>
        <w:rPr>
          <w:color w:val="000000"/>
          <w:sz w:val="28"/>
          <w:szCs w:val="28"/>
        </w:rPr>
      </w:pPr>
    </w:p>
    <w:p w14:paraId="00000016" w14:textId="77777777" w:rsidR="00025127" w:rsidRDefault="00000000">
      <w:pPr>
        <w:widowControl w:val="0"/>
        <w:numPr>
          <w:ilvl w:val="0"/>
          <w:numId w:val="1"/>
        </w:numPr>
        <w:rPr>
          <w:color w:val="000000"/>
          <w:sz w:val="28"/>
          <w:szCs w:val="28"/>
        </w:rPr>
      </w:pPr>
      <w:r>
        <w:rPr>
          <w:color w:val="000000"/>
          <w:sz w:val="28"/>
          <w:szCs w:val="28"/>
        </w:rPr>
        <w:t>Our mission: Embracing and living God’s commandment to love our neighbors through worship, stewardship, and service to others.</w:t>
      </w:r>
    </w:p>
    <w:p w14:paraId="00000017" w14:textId="77777777" w:rsidR="00025127" w:rsidRDefault="00025127">
      <w:pPr>
        <w:rPr>
          <w:sz w:val="16"/>
          <w:szCs w:val="16"/>
        </w:rPr>
      </w:pPr>
    </w:p>
    <w:p w14:paraId="00000018" w14:textId="77777777" w:rsidR="00025127" w:rsidRDefault="00000000">
      <w:pPr>
        <w:numPr>
          <w:ilvl w:val="0"/>
          <w:numId w:val="5"/>
        </w:numPr>
        <w:rPr>
          <w:sz w:val="28"/>
          <w:szCs w:val="28"/>
        </w:rPr>
      </w:pPr>
      <w:r>
        <w:rPr>
          <w:b/>
          <w:bCs/>
          <w:sz w:val="28"/>
          <w:szCs w:val="28"/>
        </w:rPr>
        <w:t>Discussion questions:</w:t>
      </w:r>
    </w:p>
    <w:p w14:paraId="00000019" w14:textId="77777777" w:rsidR="00025127" w:rsidRDefault="00000000">
      <w:pPr>
        <w:ind w:left="720"/>
      </w:pPr>
      <w:r>
        <w:rPr>
          <w:i/>
          <w:iCs/>
        </w:rPr>
        <w:t xml:space="preserve">When thinking about these questions, consider what God is calling your church to do or be right now.  Don’t get hung up on what you think the church should be doing, but what would be compelling for your participation? </w:t>
      </w:r>
    </w:p>
    <w:p w14:paraId="0000001A" w14:textId="77777777" w:rsidR="00025127" w:rsidRDefault="00025127">
      <w:pPr>
        <w:rPr>
          <w:sz w:val="28"/>
          <w:szCs w:val="28"/>
        </w:rPr>
      </w:pPr>
    </w:p>
    <w:p w14:paraId="0000001B" w14:textId="77777777" w:rsidR="00025127" w:rsidRDefault="00000000">
      <w:pPr>
        <w:ind w:left="720"/>
        <w:rPr>
          <w:sz w:val="28"/>
          <w:szCs w:val="28"/>
        </w:rPr>
      </w:pPr>
      <w:r>
        <w:rPr>
          <w:sz w:val="28"/>
          <w:szCs w:val="28"/>
        </w:rPr>
        <w:t xml:space="preserve">What do we do </w:t>
      </w:r>
      <w:proofErr w:type="gramStart"/>
      <w:r>
        <w:rPr>
          <w:sz w:val="28"/>
          <w:szCs w:val="28"/>
        </w:rPr>
        <w:t>really well</w:t>
      </w:r>
      <w:proofErr w:type="gramEnd"/>
      <w:r>
        <w:rPr>
          <w:sz w:val="28"/>
          <w:szCs w:val="28"/>
        </w:rPr>
        <w:t>?</w:t>
      </w:r>
    </w:p>
    <w:p w14:paraId="0000001C" w14:textId="77777777" w:rsidR="00025127" w:rsidRDefault="00025127">
      <w:pPr>
        <w:ind w:left="720"/>
        <w:rPr>
          <w:sz w:val="16"/>
          <w:szCs w:val="16"/>
        </w:rPr>
      </w:pPr>
    </w:p>
    <w:p w14:paraId="0000001D" w14:textId="77777777" w:rsidR="00025127" w:rsidRDefault="00000000">
      <w:pPr>
        <w:ind w:left="720"/>
        <w:rPr>
          <w:sz w:val="28"/>
          <w:szCs w:val="28"/>
        </w:rPr>
      </w:pPr>
      <w:r>
        <w:rPr>
          <w:sz w:val="28"/>
          <w:szCs w:val="28"/>
        </w:rPr>
        <w:t>In what ways are we welcoming/accessible to all? What barriers keep us from being welcoming and accessible to all?</w:t>
      </w:r>
    </w:p>
    <w:p w14:paraId="0000001E" w14:textId="77777777" w:rsidR="00025127" w:rsidRDefault="00025127">
      <w:pPr>
        <w:ind w:left="720"/>
        <w:rPr>
          <w:sz w:val="16"/>
          <w:szCs w:val="16"/>
        </w:rPr>
      </w:pPr>
    </w:p>
    <w:p w14:paraId="0000001F" w14:textId="77777777" w:rsidR="00025127" w:rsidRDefault="00000000">
      <w:pPr>
        <w:ind w:left="720"/>
        <w:rPr>
          <w:sz w:val="28"/>
          <w:szCs w:val="28"/>
        </w:rPr>
      </w:pPr>
      <w:r>
        <w:rPr>
          <w:sz w:val="28"/>
          <w:szCs w:val="28"/>
        </w:rPr>
        <w:t xml:space="preserve">If we had all the resources necessary, what would we do to our campus to better serve our ministries and/or the community?  </w:t>
      </w:r>
    </w:p>
    <w:p w14:paraId="00000020" w14:textId="77777777" w:rsidR="00025127" w:rsidRDefault="00025127">
      <w:pPr>
        <w:ind w:left="720"/>
        <w:rPr>
          <w:sz w:val="20"/>
          <w:szCs w:val="20"/>
        </w:rPr>
      </w:pPr>
    </w:p>
    <w:p w14:paraId="00000021" w14:textId="77777777" w:rsidR="00025127" w:rsidRDefault="00000000">
      <w:pPr>
        <w:ind w:left="720"/>
        <w:rPr>
          <w:sz w:val="28"/>
          <w:szCs w:val="28"/>
        </w:rPr>
      </w:pPr>
      <w:r>
        <w:rPr>
          <w:sz w:val="28"/>
          <w:szCs w:val="28"/>
        </w:rPr>
        <w:t>When we imagine the future, how might St. Stephen’s position itself to meet the needs of people? Why do we matter in the community?</w:t>
      </w:r>
    </w:p>
    <w:p w14:paraId="00000022" w14:textId="77777777" w:rsidR="00025127" w:rsidRDefault="00025127">
      <w:pPr>
        <w:rPr>
          <w:sz w:val="28"/>
          <w:szCs w:val="28"/>
        </w:rPr>
      </w:pPr>
    </w:p>
    <w:p w14:paraId="00000023" w14:textId="77777777" w:rsidR="00025127" w:rsidRDefault="00025127">
      <w:pPr>
        <w:ind w:left="360"/>
        <w:rPr>
          <w:sz w:val="28"/>
          <w:szCs w:val="28"/>
        </w:rPr>
      </w:pPr>
    </w:p>
    <w:p w14:paraId="00000024" w14:textId="77777777" w:rsidR="00025127" w:rsidRDefault="00025127">
      <w:pPr>
        <w:ind w:left="360"/>
        <w:rPr>
          <w:sz w:val="28"/>
          <w:szCs w:val="28"/>
        </w:rPr>
      </w:pPr>
    </w:p>
    <w:p w14:paraId="00000025" w14:textId="77777777" w:rsidR="00025127" w:rsidRDefault="00000000">
      <w:pPr>
        <w:numPr>
          <w:ilvl w:val="0"/>
          <w:numId w:val="3"/>
        </w:numPr>
        <w:rPr>
          <w:sz w:val="28"/>
          <w:szCs w:val="28"/>
        </w:rPr>
      </w:pPr>
      <w:r>
        <w:rPr>
          <w:sz w:val="28"/>
          <w:szCs w:val="28"/>
        </w:rPr>
        <w:t xml:space="preserve">Review what’s next in the process. </w:t>
      </w:r>
    </w:p>
    <w:p w14:paraId="00000026" w14:textId="77777777" w:rsidR="00025127" w:rsidRDefault="00025127">
      <w:pPr>
        <w:ind w:left="360"/>
        <w:rPr>
          <w:sz w:val="28"/>
          <w:szCs w:val="28"/>
        </w:rPr>
      </w:pPr>
    </w:p>
    <w:p w14:paraId="00000027" w14:textId="77777777" w:rsidR="00025127" w:rsidRDefault="00000000">
      <w:pPr>
        <w:numPr>
          <w:ilvl w:val="1"/>
          <w:numId w:val="3"/>
        </w:numPr>
        <w:rPr>
          <w:sz w:val="28"/>
          <w:szCs w:val="28"/>
        </w:rPr>
      </w:pPr>
      <w:r>
        <w:rPr>
          <w:sz w:val="28"/>
          <w:szCs w:val="28"/>
        </w:rPr>
        <w:t xml:space="preserve">Compile the notes from the meetings to find common areas of energy and ideas. </w:t>
      </w:r>
    </w:p>
    <w:p w14:paraId="00000028" w14:textId="77777777" w:rsidR="00025127" w:rsidRDefault="00000000">
      <w:pPr>
        <w:numPr>
          <w:ilvl w:val="1"/>
          <w:numId w:val="3"/>
        </w:numPr>
        <w:rPr>
          <w:sz w:val="28"/>
          <w:szCs w:val="28"/>
        </w:rPr>
      </w:pPr>
      <w:r>
        <w:rPr>
          <w:sz w:val="28"/>
          <w:szCs w:val="28"/>
        </w:rPr>
        <w:t xml:space="preserve">Identify ideas that could be implemented immediately. Communicate </w:t>
      </w:r>
      <w:proofErr w:type="gramStart"/>
      <w:r>
        <w:rPr>
          <w:sz w:val="28"/>
          <w:szCs w:val="28"/>
        </w:rPr>
        <w:t>to</w:t>
      </w:r>
      <w:proofErr w:type="gramEnd"/>
      <w:r>
        <w:rPr>
          <w:sz w:val="28"/>
          <w:szCs w:val="28"/>
        </w:rPr>
        <w:t xml:space="preserve"> the congregation ideas that emerged from the meetings.</w:t>
      </w:r>
    </w:p>
    <w:p w14:paraId="00000029" w14:textId="77777777" w:rsidR="00025127" w:rsidRDefault="00000000">
      <w:pPr>
        <w:numPr>
          <w:ilvl w:val="1"/>
          <w:numId w:val="3"/>
        </w:numPr>
        <w:rPr>
          <w:sz w:val="28"/>
          <w:szCs w:val="28"/>
        </w:rPr>
      </w:pPr>
      <w:r>
        <w:rPr>
          <w:sz w:val="28"/>
          <w:szCs w:val="28"/>
        </w:rPr>
        <w:t>If leadership determines that funding is needed for projects, a feasibility study will be conducted to obtain further input from the congregation.</w:t>
      </w:r>
    </w:p>
    <w:p w14:paraId="0000002A" w14:textId="77777777" w:rsidR="00025127" w:rsidRDefault="00025127">
      <w:pPr>
        <w:ind w:left="1440"/>
        <w:rPr>
          <w:sz w:val="28"/>
          <w:szCs w:val="28"/>
        </w:rPr>
      </w:pPr>
    </w:p>
    <w:p w14:paraId="0000002B" w14:textId="77777777" w:rsidR="00025127" w:rsidRDefault="00000000">
      <w:pPr>
        <w:numPr>
          <w:ilvl w:val="0"/>
          <w:numId w:val="3"/>
        </w:numPr>
        <w:rPr>
          <w:sz w:val="28"/>
          <w:szCs w:val="28"/>
        </w:rPr>
      </w:pPr>
      <w:r>
        <w:rPr>
          <w:sz w:val="28"/>
          <w:szCs w:val="28"/>
        </w:rPr>
        <w:t xml:space="preserve"> How can you help?   Listen …. Talk to your fellow </w:t>
      </w:r>
      <w:proofErr w:type="gramStart"/>
      <w:r>
        <w:rPr>
          <w:sz w:val="28"/>
          <w:szCs w:val="28"/>
        </w:rPr>
        <w:t>parishioners..</w:t>
      </w:r>
      <w:proofErr w:type="gramEnd"/>
      <w:r>
        <w:rPr>
          <w:sz w:val="28"/>
          <w:szCs w:val="28"/>
        </w:rPr>
        <w:t xml:space="preserve"> ….  Participate….  Pray…. Share your ideas with the wardens</w:t>
      </w:r>
    </w:p>
    <w:p w14:paraId="0000002C" w14:textId="77777777" w:rsidR="00025127" w:rsidRDefault="00000000">
      <w:pPr>
        <w:numPr>
          <w:ilvl w:val="1"/>
          <w:numId w:val="3"/>
        </w:numPr>
        <w:rPr>
          <w:sz w:val="28"/>
          <w:szCs w:val="28"/>
        </w:rPr>
      </w:pPr>
      <w:r>
        <w:rPr>
          <w:sz w:val="28"/>
          <w:szCs w:val="28"/>
        </w:rPr>
        <w:t>Jennifer Franz - jennifer.anne.franz@gmail.com</w:t>
      </w:r>
    </w:p>
    <w:p w14:paraId="0000002D" w14:textId="77777777" w:rsidR="00025127" w:rsidRDefault="00000000">
      <w:pPr>
        <w:numPr>
          <w:ilvl w:val="1"/>
          <w:numId w:val="3"/>
        </w:numPr>
        <w:rPr>
          <w:sz w:val="28"/>
          <w:szCs w:val="28"/>
        </w:rPr>
      </w:pPr>
      <w:r>
        <w:rPr>
          <w:sz w:val="28"/>
          <w:szCs w:val="28"/>
        </w:rPr>
        <w:t>Andrew Roberts - andyrobertsonzoo99@gmail.com</w:t>
      </w:r>
    </w:p>
    <w:p w14:paraId="0000002E" w14:textId="77777777" w:rsidR="00025127" w:rsidRDefault="00025127">
      <w:pPr>
        <w:ind w:left="1440"/>
        <w:rPr>
          <w:sz w:val="28"/>
          <w:szCs w:val="28"/>
        </w:rPr>
      </w:pPr>
    </w:p>
    <w:p w14:paraId="0000002F" w14:textId="77777777" w:rsidR="00025127" w:rsidRDefault="00000000">
      <w:pPr>
        <w:numPr>
          <w:ilvl w:val="0"/>
          <w:numId w:val="3"/>
        </w:numPr>
        <w:rPr>
          <w:sz w:val="28"/>
          <w:szCs w:val="28"/>
        </w:rPr>
      </w:pPr>
      <w:r>
        <w:rPr>
          <w:sz w:val="28"/>
          <w:szCs w:val="28"/>
        </w:rPr>
        <w:t>Closing prayer</w:t>
      </w:r>
    </w:p>
    <w:p w14:paraId="00000030" w14:textId="77777777" w:rsidR="00025127" w:rsidRDefault="00025127">
      <w:pPr>
        <w:rPr>
          <w:sz w:val="28"/>
          <w:szCs w:val="28"/>
        </w:rPr>
      </w:pPr>
    </w:p>
    <w:p w14:paraId="00000031" w14:textId="77777777" w:rsidR="00025127" w:rsidRDefault="00025127">
      <w:pPr>
        <w:ind w:left="720" w:hanging="720"/>
        <w:rPr>
          <w:sz w:val="28"/>
          <w:szCs w:val="28"/>
        </w:rPr>
      </w:pPr>
    </w:p>
    <w:p w14:paraId="00000032" w14:textId="77777777" w:rsidR="00025127" w:rsidRDefault="00025127">
      <w:pPr>
        <w:ind w:left="720" w:hanging="720"/>
        <w:rPr>
          <w:sz w:val="28"/>
          <w:szCs w:val="28"/>
        </w:rPr>
      </w:pPr>
    </w:p>
    <w:p w14:paraId="00000033" w14:textId="77777777" w:rsidR="00025127" w:rsidRDefault="00025127"/>
    <w:sectPr w:rsidR="00025127">
      <w:footerReference w:type="default" r:id="rId8"/>
      <w:pgSz w:w="12240" w:h="15840"/>
      <w:pgMar w:top="1440" w:right="1080" w:bottom="144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6FBEFE" w14:textId="77777777" w:rsidR="00926697" w:rsidRDefault="00926697">
      <w:r>
        <w:separator/>
      </w:r>
    </w:p>
  </w:endnote>
  <w:endnote w:type="continuationSeparator" w:id="0">
    <w:p w14:paraId="772B84BC" w14:textId="77777777" w:rsidR="00926697" w:rsidRDefault="009266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CE99855A-7845-4934-AE7F-F972E0307F2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2" w:fontKey="{3CE45A0A-247B-4FB3-B840-F1CF217985BF}"/>
  </w:font>
  <w:font w:name="Calibri">
    <w:panose1 w:val="020F0502020204030204"/>
    <w:charset w:val="00"/>
    <w:family w:val="swiss"/>
    <w:pitch w:val="variable"/>
    <w:sig w:usb0="E4002EFF" w:usb1="C200247B" w:usb2="00000009" w:usb3="00000000" w:csb0="000001FF" w:csb1="00000000"/>
    <w:embedRegular r:id="rId3" w:fontKey="{BCC5D68F-9D21-45E1-A10B-88AEA0806992}"/>
  </w:font>
  <w:font w:name="Cambria">
    <w:panose1 w:val="02040503050406030204"/>
    <w:charset w:val="00"/>
    <w:family w:val="roman"/>
    <w:pitch w:val="variable"/>
    <w:sig w:usb0="E00006FF" w:usb1="420024FF" w:usb2="02000000" w:usb3="00000000" w:csb0="0000019F" w:csb1="00000000"/>
    <w:embedRegular r:id="rId4" w:fontKey="{897266B0-F201-49D7-ADA0-D16C7242FE6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4" w14:textId="77777777" w:rsidR="00025127" w:rsidRDefault="00000000">
    <w:pPr>
      <w:pBdr>
        <w:top w:val="nil"/>
        <w:left w:val="nil"/>
        <w:bottom w:val="nil"/>
        <w:right w:val="nil"/>
        <w:between w:val="nil"/>
      </w:pBdr>
      <w:tabs>
        <w:tab w:val="center" w:pos="4680"/>
        <w:tab w:val="right" w:pos="9360"/>
      </w:tabs>
      <w:rPr>
        <w:color w:val="000000"/>
      </w:rPr>
    </w:pPr>
    <w:r>
      <w:rPr>
        <w:color w:val="000000"/>
      </w:rPr>
      <w:t>Pendleton Consulting, LLC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08CF82" w14:textId="77777777" w:rsidR="00926697" w:rsidRDefault="00926697">
      <w:r>
        <w:separator/>
      </w:r>
    </w:p>
  </w:footnote>
  <w:footnote w:type="continuationSeparator" w:id="0">
    <w:p w14:paraId="78E13B0A" w14:textId="77777777" w:rsidR="00926697" w:rsidRDefault="0092669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DF7926"/>
    <w:multiLevelType w:val="multilevel"/>
    <w:tmpl w:val="18DCF938"/>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135F59D1"/>
    <w:multiLevelType w:val="multilevel"/>
    <w:tmpl w:val="F96429F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28590CED"/>
    <w:multiLevelType w:val="multilevel"/>
    <w:tmpl w:val="0ACCA38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52181AF0"/>
    <w:multiLevelType w:val="multilevel"/>
    <w:tmpl w:val="3D94C92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798B1653"/>
    <w:multiLevelType w:val="multilevel"/>
    <w:tmpl w:val="919A4AD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1352535335">
    <w:abstractNumId w:val="4"/>
  </w:num>
  <w:num w:numId="2" w16cid:durableId="1963728843">
    <w:abstractNumId w:val="3"/>
  </w:num>
  <w:num w:numId="3" w16cid:durableId="953248636">
    <w:abstractNumId w:val="0"/>
  </w:num>
  <w:num w:numId="4" w16cid:durableId="961887008">
    <w:abstractNumId w:val="2"/>
  </w:num>
  <w:num w:numId="5" w16cid:durableId="14077975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5127"/>
    <w:rsid w:val="00025127"/>
    <w:rsid w:val="002D543E"/>
    <w:rsid w:val="005B4FB4"/>
    <w:rsid w:val="009266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9DD614-8FB9-459C-9BE6-FDFE006EC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ListParagraph">
    <w:name w:val="List Paragraph"/>
    <w:basedOn w:val="Normal"/>
    <w:pPr>
      <w:suppressAutoHyphens/>
      <w:spacing w:line="1" w:lineRule="atLeast"/>
      <w:ind w:leftChars="-1" w:left="720" w:hangingChars="1" w:hanging="1"/>
      <w:textDirection w:val="btLr"/>
      <w:textAlignment w:val="top"/>
      <w:outlineLvl w:val="0"/>
    </w:pPr>
    <w:rPr>
      <w:position w:val="-1"/>
      <w:lang w:val="en-US"/>
    </w:rPr>
  </w:style>
  <w:style w:type="paragraph" w:styleId="Header">
    <w:name w:val="header"/>
    <w:basedOn w:val="Normal"/>
    <w:pPr>
      <w:tabs>
        <w:tab w:val="center" w:pos="4680"/>
        <w:tab w:val="right" w:pos="9360"/>
      </w:tabs>
      <w:suppressAutoHyphens/>
      <w:spacing w:line="1" w:lineRule="atLeast"/>
      <w:ind w:leftChars="-1" w:left="-1" w:hangingChars="1" w:hanging="1"/>
      <w:textDirection w:val="btLr"/>
      <w:textAlignment w:val="top"/>
      <w:outlineLvl w:val="0"/>
    </w:pPr>
    <w:rPr>
      <w:position w:val="-1"/>
      <w:lang w:val="en-US"/>
    </w:rPr>
  </w:style>
  <w:style w:type="character" w:customStyle="1" w:styleId="HeaderChar">
    <w:name w:val="Header Char"/>
    <w:rPr>
      <w:w w:val="100"/>
      <w:position w:val="-1"/>
      <w:sz w:val="24"/>
      <w:szCs w:val="24"/>
      <w:effect w:val="none"/>
      <w:vertAlign w:val="baseline"/>
      <w:cs w:val="0"/>
      <w:em w:val="none"/>
    </w:rPr>
  </w:style>
  <w:style w:type="paragraph" w:styleId="Footer">
    <w:name w:val="footer"/>
    <w:basedOn w:val="Normal"/>
    <w:pPr>
      <w:tabs>
        <w:tab w:val="center" w:pos="4680"/>
        <w:tab w:val="right" w:pos="9360"/>
      </w:tabs>
      <w:suppressAutoHyphens/>
      <w:spacing w:line="1" w:lineRule="atLeast"/>
      <w:ind w:leftChars="-1" w:left="-1" w:hangingChars="1" w:hanging="1"/>
      <w:textDirection w:val="btLr"/>
      <w:textAlignment w:val="top"/>
      <w:outlineLvl w:val="0"/>
    </w:pPr>
    <w:rPr>
      <w:position w:val="-1"/>
      <w:lang w:val="en-US"/>
    </w:rPr>
  </w:style>
  <w:style w:type="character" w:customStyle="1" w:styleId="FooterChar">
    <w:name w:val="Footer Char"/>
    <w:rPr>
      <w:w w:val="100"/>
      <w:position w:val="-1"/>
      <w:sz w:val="24"/>
      <w:szCs w:val="24"/>
      <w:effect w:val="none"/>
      <w:vertAlign w:val="baseline"/>
      <w:cs w:val="0"/>
      <w:em w:val="none"/>
    </w:rPr>
  </w:style>
  <w:style w:type="character" w:styleId="Hyperlink">
    <w:name w:val="Hyperlink"/>
    <w:rPr>
      <w:color w:val="467886"/>
      <w:w w:val="100"/>
      <w:position w:val="-1"/>
      <w:u w:val="single"/>
      <w:effect w:val="none"/>
      <w:vertAlign w:val="baseline"/>
      <w:cs w:val="0"/>
      <w:em w:val="none"/>
    </w:rPr>
  </w:style>
  <w:style w:type="character" w:styleId="UnresolvedMention">
    <w:name w:val="Unresolved Mention"/>
    <w:qFormat/>
    <w:rPr>
      <w:color w:val="605E5C"/>
      <w:w w:val="100"/>
      <w:position w:val="-1"/>
      <w:effect w:val="none"/>
      <w:shd w:val="clear" w:color="auto" w:fill="E1DFDD"/>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G+gHzJGU11tV3TDi5tWylzHKRA==">CgMxLjAyDmguaGQ3cTczb3Y3aWk1OAByITFORWVwdmVFMWgwNFUtZ2dXTUExdHNqRW9Nb3BmV1gyOA==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325</Words>
  <Characters>1857</Characters>
  <Application>Microsoft Office Word</Application>
  <DocSecurity>0</DocSecurity>
  <Lines>15</Lines>
  <Paragraphs>4</Paragraphs>
  <ScaleCrop>false</ScaleCrop>
  <Company/>
  <LinksUpToDate>false</LinksUpToDate>
  <CharactersWithSpaces>2178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Becky</dc:creator>
  <cp:lastModifiedBy>Ginny Fitzpatrick</cp:lastModifiedBy>
  <cp:revision>2</cp:revision>
  <dcterms:created xsi:type="dcterms:W3CDTF">2026-04-08T14:57:00Z</dcterms:created>
  <dcterms:modified xsi:type="dcterms:W3CDTF">2026-04-08T14:57:00Z</dcterms:modified>
</cp:coreProperties>
</file>